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 xml:space="preserve">Back Lane, Aldbourne, Marlborough, Wiltshire SN8 2BP Telephone: 01672 540434 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C04012">
        <w:rPr>
          <w:rFonts w:ascii="Arial" w:hAnsi="Arial" w:cs="Arial"/>
          <w:b/>
          <w:i/>
          <w:iCs/>
          <w:sz w:val="28"/>
          <w:szCs w:val="28"/>
        </w:rPr>
        <w:t>Sleeping Procedure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="00980362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2021</w:t>
            </w:r>
            <w:bookmarkStart w:id="0" w:name="_GoBack"/>
            <w:bookmarkEnd w:id="0"/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980362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Angela Goddard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D7314" w:rsidRDefault="00DD7314" w:rsidP="00DD7314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C04012" w:rsidRDefault="00C04012" w:rsidP="00C04012">
      <w:pPr>
        <w:jc w:val="center"/>
        <w:rPr>
          <w:rFonts w:ascii="Arial" w:hAnsi="Arial" w:cs="Arial"/>
        </w:rPr>
      </w:pPr>
    </w:p>
    <w:p w:rsidR="00C04012" w:rsidRDefault="00C04012" w:rsidP="00C04012">
      <w:pPr>
        <w:rPr>
          <w:rFonts w:ascii="Arial" w:hAnsi="Arial" w:cs="Arial"/>
        </w:rPr>
      </w:pPr>
      <w:r>
        <w:rPr>
          <w:rFonts w:ascii="Arial" w:hAnsi="Arial" w:cs="Arial"/>
        </w:rPr>
        <w:t>When a practitioner notices a sleepy or sleeping child, or is aware of a child in need of rest or quiet time, they should (not necessarily in this order):</w:t>
      </w:r>
    </w:p>
    <w:p w:rsidR="00C04012" w:rsidRDefault="00C04012" w:rsidP="00C04012">
      <w:pPr>
        <w:rPr>
          <w:rFonts w:ascii="Arial" w:hAnsi="Arial" w:cs="Arial"/>
        </w:rPr>
      </w:pPr>
    </w:p>
    <w:p w:rsidR="00C04012" w:rsidRPr="00C04012" w:rsidRDefault="00C04012" w:rsidP="00C04012">
      <w:pPr>
        <w:pStyle w:val="ListParagraph"/>
        <w:numPr>
          <w:ilvl w:val="0"/>
          <w:numId w:val="2"/>
        </w:numPr>
        <w:tabs>
          <w:tab w:val="left" w:pos="644"/>
        </w:tabs>
        <w:suppressAutoHyphens/>
        <w:rPr>
          <w:rFonts w:ascii="Arial" w:hAnsi="Arial" w:cs="Arial"/>
        </w:rPr>
      </w:pPr>
      <w:r w:rsidRPr="00C04012">
        <w:rPr>
          <w:rFonts w:ascii="Arial" w:hAnsi="Arial" w:cs="Arial"/>
        </w:rPr>
        <w:t>Make other staff aware of the situation.</w:t>
      </w:r>
    </w:p>
    <w:p w:rsidR="00C04012" w:rsidRDefault="00C04012" w:rsidP="00C04012">
      <w:pPr>
        <w:tabs>
          <w:tab w:val="left" w:pos="284"/>
        </w:tabs>
        <w:rPr>
          <w:rFonts w:ascii="Arial" w:hAnsi="Arial" w:cs="Arial"/>
        </w:rPr>
      </w:pPr>
    </w:p>
    <w:p w:rsidR="00C04012" w:rsidRPr="00C04012" w:rsidRDefault="00C04012" w:rsidP="00C04012">
      <w:pPr>
        <w:pStyle w:val="ListParagraph"/>
        <w:numPr>
          <w:ilvl w:val="0"/>
          <w:numId w:val="2"/>
        </w:numPr>
        <w:tabs>
          <w:tab w:val="left" w:pos="644"/>
        </w:tabs>
        <w:suppressAutoHyphens/>
        <w:rPr>
          <w:rFonts w:ascii="Arial" w:hAnsi="Arial" w:cs="Arial"/>
        </w:rPr>
      </w:pPr>
      <w:r w:rsidRPr="00C04012">
        <w:rPr>
          <w:rFonts w:ascii="Arial" w:hAnsi="Arial" w:cs="Arial"/>
        </w:rPr>
        <w:t>Make other children in the vicinity of the sleepy/sleeping child aware of the situation.</w:t>
      </w:r>
    </w:p>
    <w:p w:rsidR="00C04012" w:rsidRDefault="00C04012" w:rsidP="00C04012">
      <w:pPr>
        <w:tabs>
          <w:tab w:val="left" w:pos="284"/>
        </w:tabs>
        <w:rPr>
          <w:rFonts w:ascii="Arial" w:hAnsi="Arial" w:cs="Arial"/>
        </w:rPr>
      </w:pPr>
    </w:p>
    <w:p w:rsidR="00C04012" w:rsidRPr="00C04012" w:rsidRDefault="00C04012" w:rsidP="00C04012">
      <w:pPr>
        <w:pStyle w:val="ListParagraph"/>
        <w:numPr>
          <w:ilvl w:val="0"/>
          <w:numId w:val="2"/>
        </w:numPr>
        <w:tabs>
          <w:tab w:val="left" w:pos="644"/>
        </w:tabs>
        <w:suppressAutoHyphens/>
        <w:rPr>
          <w:rFonts w:ascii="Arial" w:hAnsi="Arial" w:cs="Arial"/>
        </w:rPr>
      </w:pPr>
      <w:r w:rsidRPr="00C04012">
        <w:rPr>
          <w:rFonts w:ascii="Arial" w:hAnsi="Arial" w:cs="Arial"/>
        </w:rPr>
        <w:t>Make an appropriate area (i.e. book corner, sofa etc.) safe and comfortable for the child.</w:t>
      </w:r>
    </w:p>
    <w:p w:rsidR="00C04012" w:rsidRDefault="00C04012" w:rsidP="00C04012">
      <w:pPr>
        <w:tabs>
          <w:tab w:val="left" w:pos="284"/>
        </w:tabs>
        <w:rPr>
          <w:rFonts w:ascii="Arial" w:hAnsi="Arial" w:cs="Arial"/>
        </w:rPr>
      </w:pPr>
    </w:p>
    <w:p w:rsidR="00C04012" w:rsidRPr="00C04012" w:rsidRDefault="00C04012" w:rsidP="00C04012">
      <w:pPr>
        <w:pStyle w:val="ListParagraph"/>
        <w:numPr>
          <w:ilvl w:val="0"/>
          <w:numId w:val="2"/>
        </w:numPr>
        <w:tabs>
          <w:tab w:val="left" w:pos="644"/>
        </w:tabs>
        <w:suppressAutoHyphens/>
        <w:rPr>
          <w:rFonts w:ascii="Arial" w:hAnsi="Arial" w:cs="Arial"/>
        </w:rPr>
      </w:pPr>
      <w:r w:rsidRPr="00C04012">
        <w:rPr>
          <w:rFonts w:ascii="Arial" w:hAnsi="Arial" w:cs="Arial"/>
        </w:rPr>
        <w:t>Ensure that the child is not disturbed by other children.</w:t>
      </w:r>
    </w:p>
    <w:p w:rsidR="00C04012" w:rsidRDefault="00C04012" w:rsidP="00C04012">
      <w:pPr>
        <w:tabs>
          <w:tab w:val="left" w:pos="284"/>
        </w:tabs>
        <w:rPr>
          <w:rFonts w:ascii="Arial" w:hAnsi="Arial" w:cs="Arial"/>
        </w:rPr>
      </w:pPr>
    </w:p>
    <w:p w:rsidR="00C04012" w:rsidRPr="00C04012" w:rsidRDefault="00C04012" w:rsidP="00C04012">
      <w:pPr>
        <w:pStyle w:val="ListParagraph"/>
        <w:numPr>
          <w:ilvl w:val="0"/>
          <w:numId w:val="2"/>
        </w:numPr>
        <w:tabs>
          <w:tab w:val="left" w:pos="644"/>
        </w:tabs>
        <w:suppressAutoHyphens/>
        <w:rPr>
          <w:rFonts w:ascii="Arial" w:hAnsi="Arial" w:cs="Arial"/>
          <w:u w:val="single"/>
        </w:rPr>
      </w:pPr>
      <w:r w:rsidRPr="00C04012">
        <w:rPr>
          <w:rFonts w:ascii="Arial" w:hAnsi="Arial" w:cs="Arial"/>
        </w:rPr>
        <w:t>Consistently supervise the resting child.</w:t>
      </w:r>
    </w:p>
    <w:p w:rsidR="00023FCD" w:rsidRDefault="00980362" w:rsidP="00C04012"/>
    <w:sectPr w:rsidR="00023FCD" w:rsidSect="005710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51DB0BA6"/>
    <w:multiLevelType w:val="hybridMultilevel"/>
    <w:tmpl w:val="7A9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F7C70"/>
    <w:rsid w:val="0028233C"/>
    <w:rsid w:val="00337FF9"/>
    <w:rsid w:val="005710CF"/>
    <w:rsid w:val="00980362"/>
    <w:rsid w:val="00C04012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EEF8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C0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dcterms:created xsi:type="dcterms:W3CDTF">2018-05-30T09:04:00Z</dcterms:created>
  <dcterms:modified xsi:type="dcterms:W3CDTF">2018-05-30T14:06:00Z</dcterms:modified>
</cp:coreProperties>
</file>