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14" w:rsidRDefault="00DD7314" w:rsidP="00DD7314">
      <w:pPr>
        <w:pStyle w:val="Normal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223BAF" wp14:editId="7F586051">
            <wp:simplePos x="0" y="0"/>
            <wp:positionH relativeFrom="column">
              <wp:posOffset>61595</wp:posOffset>
            </wp:positionH>
            <wp:positionV relativeFrom="paragraph">
              <wp:posOffset>0</wp:posOffset>
            </wp:positionV>
            <wp:extent cx="1371600" cy="1247140"/>
            <wp:effectExtent l="0" t="0" r="0" b="0"/>
            <wp:wrapSquare wrapText="bothSides"/>
            <wp:docPr id="28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Aldbourne Preschool </w:t>
      </w:r>
    </w:p>
    <w:p w:rsidR="00DD7314" w:rsidRDefault="00DD7314" w:rsidP="00DD7314">
      <w:pPr>
        <w:pStyle w:val="NormalWeb"/>
      </w:pPr>
      <w:r>
        <w:rPr>
          <w:rFonts w:ascii="Helvetica" w:hAnsi="Helvetica"/>
          <w:sz w:val="22"/>
          <w:szCs w:val="22"/>
        </w:rPr>
        <w:t xml:space="preserve">Back Lane, Aldbourne, Marlborough, Wiltshire </w:t>
      </w:r>
      <w:r w:rsidR="0087527C">
        <w:rPr>
          <w:rFonts w:ascii="Helvetica" w:hAnsi="Helvetica"/>
          <w:sz w:val="22"/>
          <w:szCs w:val="22"/>
        </w:rPr>
        <w:t>SN8 2BP Telephone: 01672 541648</w:t>
      </w:r>
      <w:r>
        <w:rPr>
          <w:rFonts w:ascii="Helvetica" w:hAnsi="Helvetica"/>
          <w:sz w:val="22"/>
          <w:szCs w:val="22"/>
        </w:rPr>
        <w:br/>
        <w:t>Email: aldournepreschool@gmail.com</w:t>
      </w:r>
      <w:r>
        <w:rPr>
          <w:rFonts w:ascii="Helvetica" w:hAnsi="Helvetica"/>
          <w:sz w:val="22"/>
          <w:szCs w:val="22"/>
        </w:rPr>
        <w:br/>
        <w:t xml:space="preserve">Web: www.aldbournepreschool.com </w:t>
      </w:r>
    </w:p>
    <w:p w:rsidR="00DD7314" w:rsidRDefault="00DD7314" w:rsidP="00DD7314">
      <w:pPr>
        <w:pStyle w:val="NormalWeb"/>
        <w:rPr>
          <w:rFonts w:ascii="ArialMT" w:hAnsi="ArialMT"/>
          <w:sz w:val="22"/>
          <w:szCs w:val="22"/>
        </w:rPr>
      </w:pPr>
    </w:p>
    <w:p w:rsidR="00DD7314" w:rsidRPr="00DD7314" w:rsidRDefault="00DD7314" w:rsidP="00DD7314">
      <w:pPr>
        <w:pStyle w:val="NormalWeb"/>
        <w:rPr>
          <w:b/>
          <w:sz w:val="28"/>
          <w:szCs w:val="28"/>
        </w:rPr>
      </w:pPr>
      <w:r w:rsidRPr="00DD7314">
        <w:rPr>
          <w:rFonts w:ascii="ArialMT" w:hAnsi="ArialMT"/>
          <w:b/>
          <w:sz w:val="28"/>
          <w:szCs w:val="28"/>
        </w:rPr>
        <w:t xml:space="preserve">Policy: </w:t>
      </w:r>
      <w:r w:rsidR="009D7878">
        <w:rPr>
          <w:rFonts w:ascii="Arial" w:hAnsi="Arial" w:cs="Arial"/>
          <w:b/>
          <w:i/>
          <w:iCs/>
          <w:sz w:val="28"/>
          <w:szCs w:val="28"/>
        </w:rPr>
        <w:t>Outdoor Play</w:t>
      </w:r>
      <w:r w:rsidRPr="00DD7314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Issue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"/var/folders/x2/wn_7sv1j4qq6bjf7bj18vsrh0000gn/T/com.microsoft.Word/WebArchiveCopyPasteTempFiles/page1image14392"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6" name="Picture 6" descr="page1image14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14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Review Date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Document Owner(s)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"/var/folders/x2/wn_7sv1j4qq6bjf7bj18vsrh0000gn/T/com.microsoft.Word/WebArchiveCopyPasteTempFiles/page1image16120"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5" name="Picture 5" descr="page1image16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16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"/var/folders/x2/wn_7sv1j4qq6bjf7bj18vsrh0000gn/T/com.microsoft.Word/WebArchiveCopyPasteTempFiles/page1image16440"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4" name="Picture 4" descr="page1image1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6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Approved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DD7314" w:rsidRPr="00DD7314" w:rsidTr="00DD7314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2018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"/var/folders/x2/wn_7sv1j4qq6bjf7bj18vsrh0000gn/T/com.microsoft.Word/WebArchiveCopyPasteTempFiles/page1image20192"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3" name="Picture 3" descr="page1image20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0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="006C5AC8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June 2021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6C5AC8" w:rsidP="00DD73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Angela Goddard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314" w:rsidRPr="00DD7314" w:rsidRDefault="00DD7314" w:rsidP="00DD731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"/var/folders/x2/wn_7sv1j4qq6bjf7bj18vsrh0000gn/T/com.microsoft.Word/WebArchiveCopyPasteTempFiles/page1image22432"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2" name="Picture 2" descr="page1image2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2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begin"/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instrText xml:space="preserve"> INCLUDEPICTURE "/var/folders/x2/wn_7sv1j4qq6bjf7bj18vsrh0000gn/T/com.microsoft.Word/WebArchiveCopyPasteTempFiles/page1image22752" \* MERGEFORMATINET </w:instrText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separate"/>
            </w:r>
            <w:r w:rsidRPr="00DD7314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>
                  <wp:extent cx="15240" cy="15240"/>
                  <wp:effectExtent l="0" t="0" r="0" b="0"/>
                  <wp:docPr id="1" name="Picture 1" descr="page1image2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2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314">
              <w:rPr>
                <w:rFonts w:ascii="Times New Roman" w:eastAsia="Times New Roman" w:hAnsi="Times New Roman" w:cs="Times New Roman"/>
                <w:lang w:val="en-GB"/>
              </w:rPr>
              <w:fldChar w:fldCharType="end"/>
            </w:r>
            <w:r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>Julie Kent</w:t>
            </w:r>
            <w:r w:rsidRPr="00DD7314">
              <w:rPr>
                <w:rFonts w:ascii="ArialMT" w:eastAsia="Times New Roman" w:hAnsi="ArialMT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D7314" w:rsidRDefault="00DD7314" w:rsidP="00DD7314">
      <w:pPr>
        <w:pStyle w:val="NormalWeb"/>
        <w:rPr>
          <w:rFonts w:ascii="ArialMT" w:hAnsi="ArialMT"/>
        </w:rPr>
      </w:pPr>
    </w:p>
    <w:p w:rsidR="009D7878" w:rsidRPr="009D7878" w:rsidRDefault="00DD7314" w:rsidP="009D7878">
      <w:pPr>
        <w:pStyle w:val="NormalWeb"/>
      </w:pPr>
      <w:r>
        <w:rPr>
          <w:rFonts w:ascii="ArialMT" w:hAnsi="ArialMT"/>
        </w:rPr>
        <w:t xml:space="preserve">This policy has been drawn up by the staff of the Preschool, in consultation with the Owners and parents. </w:t>
      </w:r>
    </w:p>
    <w:p w:rsidR="009D7878" w:rsidRDefault="009D7878" w:rsidP="009D7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a grassed Play Area and covered hard standing area situated outside the Pre-school room. Children can play outside all year round in all safe weather conditions. The area is completely fenced in and there are bolted/locking gates at the entrance and exits. </w:t>
      </w:r>
    </w:p>
    <w:p w:rsidR="009D7878" w:rsidRDefault="009D7878" w:rsidP="009D7878">
      <w:pPr>
        <w:rPr>
          <w:rFonts w:ascii="Arial" w:hAnsi="Arial" w:cs="Arial"/>
        </w:rPr>
      </w:pPr>
    </w:p>
    <w:p w:rsidR="009D7878" w:rsidRDefault="009D7878" w:rsidP="009D7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area bikes, trikes, scooters, climbing frames, tunnels and balancing equipment and a wide range of outside toys can be used. </w:t>
      </w:r>
    </w:p>
    <w:p w:rsidR="009D7878" w:rsidRDefault="009D7878" w:rsidP="009D7878">
      <w:pPr>
        <w:rPr>
          <w:rFonts w:ascii="Arial" w:hAnsi="Arial" w:cs="Arial"/>
        </w:rPr>
      </w:pPr>
    </w:p>
    <w:p w:rsidR="009D7878" w:rsidRDefault="009D7878" w:rsidP="009D7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a pond situated on the grounds of the school which is securely fenced in and the gate is kept locked at all times. St Michael's Primary School holds the key; however, we have access to the key and can use the pond, and surrounding grounds, to take the children on ‘Nature Trails’ </w:t>
      </w:r>
    </w:p>
    <w:p w:rsidR="009D7878" w:rsidRDefault="009D7878" w:rsidP="009D7878">
      <w:pPr>
        <w:rPr>
          <w:rFonts w:ascii="Arial" w:hAnsi="Arial" w:cs="Arial"/>
        </w:rPr>
      </w:pPr>
    </w:p>
    <w:p w:rsidR="009D7878" w:rsidRDefault="009D7878" w:rsidP="009D787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Outside risk assessments are carried out daily, ensuring gates are shut, there are no hazardous materials etc. During outside play our staff ratio will be maintained at all times.</w:t>
      </w:r>
    </w:p>
    <w:p w:rsidR="00023FCD" w:rsidRDefault="006C5AC8"/>
    <w:sectPr w:rsidR="00023FCD" w:rsidSect="005710C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14"/>
    <w:rsid w:val="000F7C70"/>
    <w:rsid w:val="0028233C"/>
    <w:rsid w:val="00337FF9"/>
    <w:rsid w:val="005710CF"/>
    <w:rsid w:val="006C5AC8"/>
    <w:rsid w:val="0087527C"/>
    <w:rsid w:val="009D7878"/>
    <w:rsid w:val="00D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6D9D"/>
  <w14:defaultImageDpi w14:val="32767"/>
  <w15:chartTrackingRefBased/>
  <w15:docId w15:val="{0FBBAE65-023D-F246-A31D-69913BE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3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kaneen</dc:creator>
  <cp:keywords/>
  <dc:description/>
  <cp:lastModifiedBy>caroline kaneen</cp:lastModifiedBy>
  <cp:revision>3</cp:revision>
  <dcterms:created xsi:type="dcterms:W3CDTF">2018-05-30T10:53:00Z</dcterms:created>
  <dcterms:modified xsi:type="dcterms:W3CDTF">2018-05-30T13:54:00Z</dcterms:modified>
</cp:coreProperties>
</file>